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FD" w:rsidRDefault="0022366F" w:rsidP="004079CB">
      <w:pPr>
        <w:pStyle w:val="Pa38"/>
        <w:spacing w:line="276" w:lineRule="auto"/>
        <w:jc w:val="center"/>
        <w:rPr>
          <w:rFonts w:ascii="Franklin Gothic Book" w:eastAsia="Times New Roman" w:hAnsi="Franklin Gothic Book"/>
          <w:b/>
          <w:lang w:eastAsia="it-IT"/>
        </w:rPr>
      </w:pPr>
      <w:r w:rsidRPr="00271BC4">
        <w:rPr>
          <w:rFonts w:ascii="Franklin Gothic Book" w:eastAsia="Times New Roman" w:hAnsi="Franklin Gothic Book"/>
          <w:b/>
          <w:lang w:eastAsia="it-IT"/>
        </w:rPr>
        <w:t xml:space="preserve">DICHIARAZIONE </w:t>
      </w:r>
      <w:r w:rsidR="005A5FF6" w:rsidRPr="00271BC4">
        <w:rPr>
          <w:rFonts w:ascii="Franklin Gothic Book" w:eastAsia="Times New Roman" w:hAnsi="Franklin Gothic Book"/>
          <w:b/>
          <w:lang w:eastAsia="it-IT"/>
        </w:rPr>
        <w:t xml:space="preserve">ULTERIORI FORNITORI </w:t>
      </w:r>
      <w:r w:rsidR="00AD2170" w:rsidRPr="00271BC4">
        <w:rPr>
          <w:rFonts w:ascii="Franklin Gothic Book" w:eastAsia="Times New Roman" w:hAnsi="Franklin Gothic Book"/>
          <w:b/>
          <w:lang w:eastAsia="it-IT"/>
        </w:rPr>
        <w:t xml:space="preserve">BANDO </w:t>
      </w:r>
      <w:r w:rsidR="007A5543" w:rsidRPr="00271BC4">
        <w:rPr>
          <w:rFonts w:ascii="Franklin Gothic Book" w:eastAsia="Times New Roman" w:hAnsi="Franklin Gothic Book"/>
          <w:b/>
          <w:lang w:eastAsia="it-IT"/>
        </w:rPr>
        <w:t xml:space="preserve">VOUCHER DIGITALI I4.0 </w:t>
      </w:r>
      <w:r w:rsidR="00271BC4" w:rsidRPr="00271BC4">
        <w:rPr>
          <w:rFonts w:ascii="Franklin Gothic Book" w:eastAsia="Times New Roman" w:hAnsi="Franklin Gothic Book"/>
          <w:b/>
          <w:lang w:eastAsia="it-IT"/>
        </w:rPr>
        <w:t>2020</w:t>
      </w:r>
    </w:p>
    <w:p w:rsidR="00803132" w:rsidRPr="00803132" w:rsidRDefault="00803132" w:rsidP="00803132">
      <w:pPr>
        <w:jc w:val="center"/>
        <w:rPr>
          <w:rFonts w:ascii="Franklin Gothic Book" w:eastAsia="Times New Roman" w:hAnsi="Franklin Gothic Book"/>
          <w:b/>
          <w:sz w:val="24"/>
          <w:szCs w:val="24"/>
          <w:lang w:val="it-IT" w:eastAsia="it-IT" w:bidi="ar-SA"/>
        </w:rPr>
      </w:pPr>
      <w:r w:rsidRPr="00803132">
        <w:rPr>
          <w:rFonts w:ascii="Franklin Gothic Book" w:eastAsia="Times New Roman" w:hAnsi="Franklin Gothic Book"/>
          <w:b/>
          <w:sz w:val="24"/>
          <w:szCs w:val="24"/>
          <w:lang w:val="it-IT" w:eastAsia="it-IT" w:bidi="ar-SA"/>
        </w:rPr>
        <w:t>Misura B</w:t>
      </w:r>
    </w:p>
    <w:p w:rsidR="001A62E8" w:rsidRPr="00C30D74" w:rsidRDefault="001A62E8" w:rsidP="00410B51">
      <w:pPr>
        <w:autoSpaceDE w:val="0"/>
        <w:autoSpaceDN w:val="0"/>
        <w:adjustRightInd w:val="0"/>
        <w:spacing w:after="0" w:line="276" w:lineRule="auto"/>
        <w:ind w:firstLine="0"/>
        <w:rPr>
          <w:rFonts w:ascii="Franklin Gothic Book" w:hAnsi="Franklin Gothic Book"/>
          <w:sz w:val="24"/>
          <w:szCs w:val="24"/>
          <w:lang w:val="it-IT" w:bidi="ar-SA"/>
        </w:rPr>
      </w:pPr>
      <w:bookmarkStart w:id="0" w:name="_GoBack"/>
      <w:bookmarkEnd w:id="0"/>
    </w:p>
    <w:p w:rsidR="000C4745" w:rsidRDefault="00602CD5" w:rsidP="009D4459">
      <w:pPr>
        <w:autoSpaceDE w:val="0"/>
        <w:autoSpaceDN w:val="0"/>
        <w:adjustRightInd w:val="0"/>
        <w:spacing w:after="0" w:line="276" w:lineRule="auto"/>
        <w:ind w:left="5387" w:firstLine="0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Spett.le</w:t>
      </w:r>
    </w:p>
    <w:p w:rsidR="00602CD5" w:rsidRDefault="00602CD5" w:rsidP="009D4459">
      <w:pPr>
        <w:autoSpaceDE w:val="0"/>
        <w:autoSpaceDN w:val="0"/>
        <w:adjustRightInd w:val="0"/>
        <w:spacing w:after="0" w:line="276" w:lineRule="auto"/>
        <w:ind w:left="5387" w:firstLine="0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CAMERA DI COMMERCIO, INDUSTRIA, ARTIGIANATO E AGRICOLTURA DI BERGAMO</w:t>
      </w:r>
    </w:p>
    <w:p w:rsidR="00602CD5" w:rsidRDefault="00602CD5" w:rsidP="006A006E">
      <w:pPr>
        <w:autoSpaceDE w:val="0"/>
        <w:autoSpaceDN w:val="0"/>
        <w:adjustRightInd w:val="0"/>
        <w:spacing w:after="0" w:line="276" w:lineRule="auto"/>
        <w:ind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BB32B2" w:rsidRDefault="00BB32B2" w:rsidP="006A006E">
      <w:pPr>
        <w:autoSpaceDE w:val="0"/>
        <w:autoSpaceDN w:val="0"/>
        <w:adjustRightInd w:val="0"/>
        <w:spacing w:after="0" w:line="276" w:lineRule="auto"/>
        <w:ind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FA2333" w:rsidRDefault="00491A0F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491A0F">
        <w:rPr>
          <w:rFonts w:ascii="Franklin Gothic Book" w:hAnsi="Franklin Gothic Book"/>
          <w:sz w:val="24"/>
          <w:szCs w:val="24"/>
          <w:lang w:val="it-IT" w:bidi="ar-SA"/>
        </w:rPr>
        <w:t>Il</w:t>
      </w:r>
      <w:r w:rsidR="00602CD5">
        <w:rPr>
          <w:rFonts w:ascii="Franklin Gothic Book" w:hAnsi="Franklin Gothic Book"/>
          <w:sz w:val="24"/>
          <w:szCs w:val="24"/>
          <w:lang w:val="it-IT" w:bidi="ar-SA"/>
        </w:rPr>
        <w:t>/la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sottoscritto</w:t>
      </w:r>
      <w:r w:rsidR="00602CD5">
        <w:rPr>
          <w:rFonts w:ascii="Franklin Gothic Book" w:hAnsi="Franklin Gothic Book"/>
          <w:sz w:val="24"/>
          <w:szCs w:val="24"/>
          <w:lang w:val="it-IT" w:bidi="ar-SA"/>
        </w:rPr>
        <w:t>/a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........................................................................, 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in qualità di 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 xml:space="preserve">titolare / legale rappresentante dell’impresa 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</w:t>
      </w:r>
      <w:r w:rsidR="006A006E">
        <w:rPr>
          <w:rFonts w:ascii="Franklin Gothic Book" w:hAnsi="Franklin Gothic Book"/>
          <w:sz w:val="24"/>
          <w:szCs w:val="24"/>
          <w:lang w:val="it-IT" w:bidi="ar-SA"/>
        </w:rPr>
        <w:t>……………..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………………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…….</w:t>
      </w:r>
      <w:r w:rsidR="0022366F">
        <w:rPr>
          <w:rFonts w:ascii="Franklin Gothic Book" w:hAnsi="Franklin Gothic Book"/>
          <w:sz w:val="24"/>
          <w:szCs w:val="24"/>
          <w:lang w:val="it-IT" w:bidi="ar-SA"/>
        </w:rPr>
        <w:t>……………………………..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…..</w:t>
      </w:r>
      <w:r w:rsidR="0022366F">
        <w:rPr>
          <w:rFonts w:ascii="Franklin Gothic Book" w:hAnsi="Franklin Gothic Book"/>
          <w:sz w:val="24"/>
          <w:szCs w:val="24"/>
          <w:lang w:val="it-IT" w:bidi="ar-SA"/>
        </w:rPr>
        <w:t xml:space="preserve"> avente </w:t>
      </w:r>
      <w:proofErr w:type="spellStart"/>
      <w:r w:rsidRPr="00491A0F"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="005C411D"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.</w:t>
      </w:r>
      <w:r w:rsidR="00A3626D">
        <w:rPr>
          <w:rFonts w:ascii="Franklin Gothic Book" w:hAnsi="Franklin Gothic Book"/>
          <w:sz w:val="24"/>
          <w:szCs w:val="24"/>
          <w:lang w:val="it-IT" w:bidi="ar-SA"/>
        </w:rPr>
        <w:t>…..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,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>con sede in via/piazza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/largo ………………………………………………….………………..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>n.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 ………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 xml:space="preserve">città 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…………………………………………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>prov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. ………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 xml:space="preserve">tel. 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………………………………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 xml:space="preserve"> e – mail 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………………………………………………………………</w:t>
      </w:r>
    </w:p>
    <w:p w:rsidR="00A3626D" w:rsidRDefault="00FB43D5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  <w:r w:rsidRPr="00FB43D5">
        <w:rPr>
          <w:rFonts w:ascii="Franklin Gothic Book" w:hAnsi="Franklin Gothic Book" w:cs="Arial"/>
          <w:bCs/>
          <w:sz w:val="24"/>
          <w:szCs w:val="28"/>
          <w:lang w:val="it-IT" w:bidi="ar-SA"/>
        </w:rPr>
        <w:t>con riferimento al bando in oggetto</w:t>
      </w:r>
      <w:r w:rsidR="008348A7">
        <w:rPr>
          <w:rFonts w:ascii="Franklin Gothic Book" w:hAnsi="Franklin Gothic Book" w:cs="Arial"/>
          <w:bCs/>
          <w:sz w:val="24"/>
          <w:szCs w:val="28"/>
          <w:lang w:val="it-IT" w:bidi="ar-SA"/>
        </w:rPr>
        <w:t xml:space="preserve"> e</w:t>
      </w:r>
      <w:r w:rsidRPr="00FB43D5">
        <w:rPr>
          <w:rFonts w:ascii="Franklin Gothic Book" w:hAnsi="Franklin Gothic Book" w:cs="Arial"/>
          <w:bCs/>
          <w:sz w:val="24"/>
          <w:szCs w:val="28"/>
          <w:lang w:val="it-IT" w:bidi="ar-SA"/>
        </w:rPr>
        <w:t xml:space="preserve"> consapevole delle sanzioni penali richiamate dall’art. 76 del D.P.R. 445 del 28 dicembre 2000 nel caso di dichiarazioni non veritiere</w:t>
      </w:r>
    </w:p>
    <w:p w:rsidR="00FB43D5" w:rsidRPr="00B62CC2" w:rsidRDefault="00FB43D5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</w:p>
    <w:p w:rsidR="00FA2333" w:rsidRPr="00A3626D" w:rsidRDefault="00A3626D" w:rsidP="00FB43D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A3626D"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1A62E8" w:rsidRPr="00C30D74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FB43D5" w:rsidRDefault="00FB43D5" w:rsidP="00FB43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d</w:t>
      </w:r>
      <w:r w:rsidRPr="00FB43D5">
        <w:rPr>
          <w:rFonts w:ascii="Franklin Gothic Book" w:hAnsi="Franklin Gothic Book"/>
          <w:sz w:val="24"/>
          <w:szCs w:val="24"/>
          <w:lang w:val="it-IT" w:bidi="ar-SA"/>
        </w:rPr>
        <w:t>i non essere partecipante (quindi potenzialmente beneficiario) al bando per cui si presenta come fornitore, né di essere in rapporto di collegamento, controllo e/o con assetti proprietari sostanzialmente coincidenti con i beneficiari potenz</w:t>
      </w:r>
      <w:r>
        <w:rPr>
          <w:rFonts w:ascii="Franklin Gothic Book" w:hAnsi="Franklin Gothic Book"/>
          <w:sz w:val="24"/>
          <w:szCs w:val="24"/>
          <w:lang w:val="it-IT" w:bidi="ar-SA"/>
        </w:rPr>
        <w:t>iali</w:t>
      </w:r>
      <w:r w:rsidR="00410B51" w:rsidRPr="002F5D41">
        <w:rPr>
          <w:rStyle w:val="Rimandonotaapidipagina"/>
        </w:rPr>
        <w:footnoteReference w:id="1"/>
      </w:r>
      <w:r>
        <w:rPr>
          <w:rFonts w:ascii="Franklin Gothic Book" w:hAnsi="Franklin Gothic Book"/>
          <w:sz w:val="24"/>
          <w:szCs w:val="24"/>
          <w:lang w:val="it-IT" w:bidi="ar-SA"/>
        </w:rPr>
        <w:t>;</w:t>
      </w:r>
    </w:p>
    <w:p w:rsidR="000F13E3" w:rsidRPr="00BD5040" w:rsidRDefault="000F13E3" w:rsidP="000F13E3">
      <w:p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FB43D5" w:rsidRPr="00F55C42" w:rsidRDefault="00FB43D5" w:rsidP="000E45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BD5040">
        <w:rPr>
          <w:rFonts w:ascii="Franklin Gothic Book" w:hAnsi="Franklin Gothic Book"/>
          <w:sz w:val="24"/>
          <w:szCs w:val="24"/>
          <w:lang w:val="it-IT" w:bidi="ar-SA"/>
        </w:rPr>
        <w:t xml:space="preserve">di </w:t>
      </w:r>
      <w:r w:rsidR="000E450B" w:rsidRPr="00BD5040">
        <w:rPr>
          <w:rFonts w:ascii="Franklin Gothic Book" w:hAnsi="Franklin Gothic Book"/>
          <w:sz w:val="24"/>
          <w:szCs w:val="24"/>
          <w:lang w:val="it-IT" w:bidi="ar-SA"/>
        </w:rPr>
        <w:t xml:space="preserve">aver realizzato </w:t>
      </w:r>
      <w:r w:rsidR="000E450B" w:rsidRPr="00BD5040">
        <w:rPr>
          <w:rFonts w:ascii="Franklin Gothic Book" w:hAnsi="Franklin Gothic Book"/>
          <w:b/>
          <w:sz w:val="24"/>
          <w:szCs w:val="24"/>
          <w:u w:val="single"/>
          <w:lang w:val="it-IT" w:bidi="ar-SA"/>
        </w:rPr>
        <w:t>nell’ultimo triennio</w:t>
      </w:r>
      <w:r w:rsidR="000E450B" w:rsidRPr="00BD5040">
        <w:rPr>
          <w:rFonts w:ascii="Franklin Gothic Book" w:hAnsi="Franklin Gothic Book"/>
          <w:sz w:val="24"/>
          <w:szCs w:val="24"/>
          <w:lang w:val="it-IT" w:bidi="ar-SA"/>
        </w:rPr>
        <w:t xml:space="preserve"> almeno </w:t>
      </w:r>
      <w:r w:rsidR="000E450B" w:rsidRPr="00BD5040">
        <w:rPr>
          <w:rFonts w:ascii="Franklin Gothic Book" w:hAnsi="Franklin Gothic Book"/>
          <w:b/>
          <w:sz w:val="24"/>
          <w:szCs w:val="24"/>
          <w:lang w:val="it-IT" w:bidi="ar-SA"/>
        </w:rPr>
        <w:t>tre attività per servizi di consulenza</w:t>
      </w:r>
      <w:r w:rsidR="000E450B" w:rsidRPr="00BD5040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EC361A" w:rsidRPr="00BD5040">
        <w:rPr>
          <w:rFonts w:ascii="Franklin Gothic Book" w:hAnsi="Franklin Gothic Book"/>
          <w:sz w:val="24"/>
          <w:szCs w:val="24"/>
          <w:lang w:val="it-IT" w:bidi="ar-SA"/>
        </w:rPr>
        <w:t xml:space="preserve">e/o formazione </w:t>
      </w:r>
      <w:r w:rsidR="000E450B" w:rsidRPr="00BD5040">
        <w:rPr>
          <w:rFonts w:ascii="Franklin Gothic Book" w:hAnsi="Franklin Gothic Book"/>
          <w:sz w:val="24"/>
          <w:szCs w:val="24"/>
          <w:lang w:val="it-IT" w:bidi="ar-SA"/>
        </w:rPr>
        <w:t xml:space="preserve">alle imprese </w:t>
      </w:r>
      <w:r w:rsidR="000E450B" w:rsidRPr="00F55C42">
        <w:rPr>
          <w:rFonts w:ascii="Franklin Gothic Book" w:hAnsi="Franklin Gothic Book"/>
          <w:sz w:val="24"/>
          <w:szCs w:val="24"/>
          <w:lang w:val="it-IT" w:bidi="ar-SA"/>
        </w:rPr>
        <w:t>nell’ambito delle tecnologie di cui all’art. 2 del bando, precisamente:</w:t>
      </w:r>
    </w:p>
    <w:p w:rsidR="000E450B" w:rsidRDefault="000E450B" w:rsidP="00AC4A55">
      <w:pPr>
        <w:pStyle w:val="Paragrafoelenco"/>
        <w:ind w:left="0"/>
        <w:rPr>
          <w:rFonts w:ascii="Franklin Gothic Book" w:hAnsi="Franklin Gothic Book"/>
          <w:sz w:val="24"/>
          <w:szCs w:val="24"/>
          <w:lang w:val="it-IT" w:bidi="ar-SA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311"/>
        <w:gridCol w:w="2890"/>
        <w:gridCol w:w="1732"/>
      </w:tblGrid>
      <w:tr w:rsidR="00AC4A55" w:rsidRPr="00AC4A55" w:rsidTr="00AC4A55">
        <w:trPr>
          <w:trHeight w:val="731"/>
        </w:trPr>
        <w:tc>
          <w:tcPr>
            <w:tcW w:w="2311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committente</w:t>
            </w:r>
          </w:p>
        </w:tc>
        <w:tc>
          <w:tcPr>
            <w:tcW w:w="2311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tecnologia</w:t>
            </w:r>
            <w:r w:rsidR="009B1D46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 xml:space="preserve"> </w:t>
            </w:r>
            <w:r w:rsidR="009B1D46" w:rsidRPr="009B1D46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di cui all’art. 2 del bando</w:t>
            </w:r>
          </w:p>
        </w:tc>
        <w:tc>
          <w:tcPr>
            <w:tcW w:w="2890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 xml:space="preserve">descrizione servizio di </w:t>
            </w:r>
            <w:r w:rsidRPr="00BD5040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 xml:space="preserve">consulenza </w:t>
            </w:r>
            <w:r w:rsidR="00EC361A" w:rsidRPr="00BD5040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 xml:space="preserve">e/o formazione </w:t>
            </w: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erogata</w:t>
            </w:r>
          </w:p>
        </w:tc>
        <w:tc>
          <w:tcPr>
            <w:tcW w:w="1732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periodo</w:t>
            </w: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</w:tbl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Pr="005A53E9" w:rsidRDefault="005A53E9" w:rsidP="00FB43D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76" w:lineRule="auto"/>
        <w:ind w:right="-1" w:firstLine="0"/>
        <w:jc w:val="center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NOTA BENE: il presente modulo 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dev’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essere firmat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o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 digitalmente</w:t>
      </w:r>
    </w:p>
    <w:p w:rsidR="00B62CC2" w:rsidRDefault="00B62CC2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sectPr w:rsidR="00B62CC2" w:rsidSect="008348A7">
      <w:headerReference w:type="default" r:id="rId9"/>
      <w:footerReference w:type="default" r:id="rId10"/>
      <w:pgSz w:w="11906" w:h="16838"/>
      <w:pgMar w:top="1135" w:right="1134" w:bottom="709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55" w:rsidRDefault="00370555" w:rsidP="00C262C4">
      <w:pPr>
        <w:spacing w:after="0" w:line="240" w:lineRule="auto"/>
      </w:pPr>
      <w:r>
        <w:separator/>
      </w:r>
    </w:p>
  </w:endnote>
  <w:endnote w:type="continuationSeparator" w:id="0">
    <w:p w:rsidR="00370555" w:rsidRDefault="00370555" w:rsidP="00C2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4" w:rsidRDefault="00C262C4">
    <w:pPr>
      <w:pStyle w:val="Pidipagina"/>
      <w:jc w:val="right"/>
    </w:pPr>
  </w:p>
  <w:p w:rsidR="00C262C4" w:rsidRDefault="00C26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55" w:rsidRDefault="00370555" w:rsidP="00C262C4">
      <w:pPr>
        <w:spacing w:after="0" w:line="240" w:lineRule="auto"/>
      </w:pPr>
      <w:r>
        <w:separator/>
      </w:r>
    </w:p>
  </w:footnote>
  <w:footnote w:type="continuationSeparator" w:id="0">
    <w:p w:rsidR="00370555" w:rsidRDefault="00370555" w:rsidP="00C262C4">
      <w:pPr>
        <w:spacing w:after="0" w:line="240" w:lineRule="auto"/>
      </w:pPr>
      <w:r>
        <w:continuationSeparator/>
      </w:r>
    </w:p>
  </w:footnote>
  <w:footnote w:id="1">
    <w:p w:rsidR="00410B51" w:rsidRPr="00410B51" w:rsidRDefault="00410B51" w:rsidP="00410B51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410B5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410B51">
        <w:rPr>
          <w:rFonts w:ascii="Calibri" w:hAnsi="Calibri" w:cs="Calibri"/>
          <w:sz w:val="16"/>
          <w:szCs w:val="16"/>
        </w:rPr>
        <w:t xml:space="preserve"> 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DB" w:rsidRDefault="00372FDB" w:rsidP="00372FDB">
    <w:pPr>
      <w:pStyle w:val="Intestazione1"/>
    </w:pPr>
    <w:r w:rsidRPr="004A466B">
      <w:rPr>
        <w:noProof/>
        <w:lang w:val="it-IT" w:eastAsia="it-IT"/>
      </w:rPr>
      <w:drawing>
        <wp:inline distT="0" distB="0" distL="0" distR="0" wp14:anchorId="5A514469" wp14:editId="7ABA6029">
          <wp:extent cx="1914525" cy="338918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10" cy="33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5B07F3F0" wp14:editId="5B261F5E">
          <wp:simplePos x="0" y="0"/>
          <wp:positionH relativeFrom="column">
            <wp:posOffset>4965700</wp:posOffset>
          </wp:positionH>
          <wp:positionV relativeFrom="paragraph">
            <wp:posOffset>-3175</wp:posOffset>
          </wp:positionV>
          <wp:extent cx="539115" cy="364490"/>
          <wp:effectExtent l="0" t="0" r="0" b="0"/>
          <wp:wrapNone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2FDB" w:rsidRDefault="00372F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78B"/>
    <w:multiLevelType w:val="hybridMultilevel"/>
    <w:tmpl w:val="C7AA79BA"/>
    <w:lvl w:ilvl="0" w:tplc="FA0AEE1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4D93"/>
    <w:multiLevelType w:val="hybridMultilevel"/>
    <w:tmpl w:val="851AD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416F5"/>
    <w:multiLevelType w:val="hybridMultilevel"/>
    <w:tmpl w:val="E2DC9F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5D34"/>
    <w:multiLevelType w:val="hybridMultilevel"/>
    <w:tmpl w:val="C76402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4730E0"/>
    <w:multiLevelType w:val="hybridMultilevel"/>
    <w:tmpl w:val="90046C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A83D13"/>
    <w:multiLevelType w:val="hybridMultilevel"/>
    <w:tmpl w:val="9D427F98"/>
    <w:lvl w:ilvl="0" w:tplc="BCA0C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0858"/>
    <w:multiLevelType w:val="hybridMultilevel"/>
    <w:tmpl w:val="80B8BB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061FA1"/>
    <w:rsid w:val="00084B7B"/>
    <w:rsid w:val="000C4745"/>
    <w:rsid w:val="000E450B"/>
    <w:rsid w:val="000F13E3"/>
    <w:rsid w:val="000F13FB"/>
    <w:rsid w:val="001242FD"/>
    <w:rsid w:val="001725B8"/>
    <w:rsid w:val="001A62E8"/>
    <w:rsid w:val="001B1ACF"/>
    <w:rsid w:val="001C1F85"/>
    <w:rsid w:val="001F28F4"/>
    <w:rsid w:val="0022366F"/>
    <w:rsid w:val="00271BC4"/>
    <w:rsid w:val="002C3C1F"/>
    <w:rsid w:val="002E77F8"/>
    <w:rsid w:val="00301C01"/>
    <w:rsid w:val="00331F88"/>
    <w:rsid w:val="00353FDF"/>
    <w:rsid w:val="00370555"/>
    <w:rsid w:val="00372FDB"/>
    <w:rsid w:val="00386DA8"/>
    <w:rsid w:val="003B38FB"/>
    <w:rsid w:val="00401B7F"/>
    <w:rsid w:val="004079CB"/>
    <w:rsid w:val="00410B51"/>
    <w:rsid w:val="00422108"/>
    <w:rsid w:val="00491A0F"/>
    <w:rsid w:val="00563E2D"/>
    <w:rsid w:val="005903F9"/>
    <w:rsid w:val="005A53E9"/>
    <w:rsid w:val="005A5FF6"/>
    <w:rsid w:val="005C411D"/>
    <w:rsid w:val="005D0A0B"/>
    <w:rsid w:val="00602CD5"/>
    <w:rsid w:val="00636FC8"/>
    <w:rsid w:val="006645D2"/>
    <w:rsid w:val="006A006E"/>
    <w:rsid w:val="006A30E1"/>
    <w:rsid w:val="006E2C05"/>
    <w:rsid w:val="007404B7"/>
    <w:rsid w:val="0076751C"/>
    <w:rsid w:val="00794631"/>
    <w:rsid w:val="007A5543"/>
    <w:rsid w:val="007B40E2"/>
    <w:rsid w:val="00803132"/>
    <w:rsid w:val="008348A7"/>
    <w:rsid w:val="00876307"/>
    <w:rsid w:val="008D305F"/>
    <w:rsid w:val="008D3CE1"/>
    <w:rsid w:val="009319FF"/>
    <w:rsid w:val="009B1D46"/>
    <w:rsid w:val="009D4459"/>
    <w:rsid w:val="00A3626D"/>
    <w:rsid w:val="00AA637E"/>
    <w:rsid w:val="00AC4A55"/>
    <w:rsid w:val="00AD2170"/>
    <w:rsid w:val="00B62CC2"/>
    <w:rsid w:val="00B65939"/>
    <w:rsid w:val="00BB32B2"/>
    <w:rsid w:val="00BD1BC0"/>
    <w:rsid w:val="00BD5040"/>
    <w:rsid w:val="00C02FFC"/>
    <w:rsid w:val="00C262C4"/>
    <w:rsid w:val="00C30D74"/>
    <w:rsid w:val="00D00F3C"/>
    <w:rsid w:val="00D02D53"/>
    <w:rsid w:val="00D526A1"/>
    <w:rsid w:val="00E05FA9"/>
    <w:rsid w:val="00E57BE7"/>
    <w:rsid w:val="00E82E31"/>
    <w:rsid w:val="00EA7936"/>
    <w:rsid w:val="00EC361A"/>
    <w:rsid w:val="00EC797D"/>
    <w:rsid w:val="00ED343C"/>
    <w:rsid w:val="00EE7419"/>
    <w:rsid w:val="00F55C42"/>
    <w:rsid w:val="00F84DB4"/>
    <w:rsid w:val="00FA2333"/>
    <w:rsid w:val="00FA7963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26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262C4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26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2C4"/>
    <w:rPr>
      <w:sz w:val="22"/>
      <w:szCs w:val="22"/>
      <w:lang w:val="en-US" w:bidi="en-US"/>
    </w:rPr>
  </w:style>
  <w:style w:type="table" w:styleId="Grigliatabella">
    <w:name w:val="Table Grid"/>
    <w:basedOn w:val="Tabellanormale"/>
    <w:uiPriority w:val="59"/>
    <w:rsid w:val="00AC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uiPriority w:val="99"/>
    <w:unhideWhenUsed/>
    <w:rsid w:val="00372FDB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x-none" w:eastAsia="x-none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FDB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rsid w:val="00410B51"/>
    <w:pPr>
      <w:spacing w:after="0" w:line="240" w:lineRule="auto"/>
      <w:ind w:firstLine="0"/>
    </w:pPr>
    <w:rPr>
      <w:rFonts w:ascii="Times New Roman" w:eastAsia="Times New Roman" w:hAnsi="Times New Roman"/>
      <w:sz w:val="20"/>
      <w:szCs w:val="20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10B51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rsid w:val="00410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26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262C4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26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2C4"/>
    <w:rPr>
      <w:sz w:val="22"/>
      <w:szCs w:val="22"/>
      <w:lang w:val="en-US" w:bidi="en-US"/>
    </w:rPr>
  </w:style>
  <w:style w:type="table" w:styleId="Grigliatabella">
    <w:name w:val="Table Grid"/>
    <w:basedOn w:val="Tabellanormale"/>
    <w:uiPriority w:val="59"/>
    <w:rsid w:val="00AC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uiPriority w:val="99"/>
    <w:unhideWhenUsed/>
    <w:rsid w:val="00372FDB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x-none" w:eastAsia="x-none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FDB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rsid w:val="00410B51"/>
    <w:pPr>
      <w:spacing w:after="0" w:line="240" w:lineRule="auto"/>
      <w:ind w:firstLine="0"/>
    </w:pPr>
    <w:rPr>
      <w:rFonts w:ascii="Times New Roman" w:eastAsia="Times New Roman" w:hAnsi="Times New Roman"/>
      <w:sz w:val="20"/>
      <w:szCs w:val="20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10B51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rsid w:val="00410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8384-CEAC-4F87-896E-462205C4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Giancarlo Merisio</cp:lastModifiedBy>
  <cp:revision>9</cp:revision>
  <dcterms:created xsi:type="dcterms:W3CDTF">2020-06-04T08:40:00Z</dcterms:created>
  <dcterms:modified xsi:type="dcterms:W3CDTF">2020-06-11T10:29:00Z</dcterms:modified>
</cp:coreProperties>
</file>